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E07ED5">
        <w:rPr>
          <w:rFonts w:eastAsia="Cambria" w:cstheme="minorHAnsi"/>
          <w:b/>
          <w:bCs/>
          <w:sz w:val="24"/>
          <w:szCs w:val="24"/>
        </w:rPr>
        <w:t>12</w:t>
      </w:r>
      <w:r w:rsidR="00A76FE6">
        <w:rPr>
          <w:rFonts w:eastAsia="Cambria" w:cstheme="minorHAnsi"/>
          <w:b/>
          <w:bCs/>
          <w:sz w:val="24"/>
          <w:szCs w:val="24"/>
        </w:rPr>
        <w:t>-</w:t>
      </w:r>
      <w:r w:rsidR="00E07ED5">
        <w:rPr>
          <w:rFonts w:eastAsia="Cambria" w:cstheme="minorHAnsi"/>
          <w:b/>
          <w:bCs/>
          <w:sz w:val="24"/>
          <w:szCs w:val="24"/>
        </w:rPr>
        <w:t>18</w:t>
      </w:r>
      <w:r w:rsidR="006354F1">
        <w:rPr>
          <w:rFonts w:eastAsia="Cambria" w:cstheme="minorHAnsi"/>
          <w:b/>
          <w:bCs/>
          <w:sz w:val="24"/>
          <w:szCs w:val="24"/>
        </w:rPr>
        <w:t>.</w:t>
      </w:r>
      <w:r w:rsidR="0083789C">
        <w:rPr>
          <w:rFonts w:eastAsia="Cambria" w:cstheme="minorHAnsi"/>
          <w:b/>
          <w:bCs/>
          <w:sz w:val="24"/>
          <w:szCs w:val="24"/>
        </w:rPr>
        <w:t>01</w:t>
      </w:r>
      <w:r w:rsidR="000931EE">
        <w:rPr>
          <w:rFonts w:eastAsia="Cambria" w:cstheme="minorHAnsi"/>
          <w:b/>
          <w:bCs/>
          <w:sz w:val="24"/>
          <w:szCs w:val="24"/>
        </w:rPr>
        <w:t>.</w:t>
      </w:r>
      <w:r w:rsidR="0083789C">
        <w:rPr>
          <w:rFonts w:eastAsia="Cambria" w:cstheme="minorHAnsi"/>
          <w:b/>
          <w:bCs/>
          <w:sz w:val="24"/>
          <w:szCs w:val="24"/>
        </w:rPr>
        <w:t>23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E64C0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непрерывное измерение температуры воздуха, приходящей и восходящей длинноволновой радиации, а также радиационного баланса;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</w:t>
      </w:r>
      <w:r w:rsidR="002416BA">
        <w:rPr>
          <w:rFonts w:eastAsia="Cambria" w:cstheme="minorHAnsi"/>
          <w:sz w:val="24"/>
          <w:szCs w:val="24"/>
        </w:rPr>
        <w:t>ктрического комплекса «АЭИК-01»;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измерения концентрации озона в приземном слое атмосферы газоанализатором </w:t>
      </w:r>
      <w:r w:rsidRPr="003835CA">
        <w:rPr>
          <w:rFonts w:cstheme="minorHAnsi"/>
          <w:sz w:val="24"/>
          <w:szCs w:val="24"/>
          <w:lang w:val="en-US"/>
        </w:rPr>
        <w:t>APOA</w:t>
      </w:r>
      <w:r w:rsidRPr="003835CA">
        <w:rPr>
          <w:rFonts w:cstheme="minorHAnsi"/>
          <w:sz w:val="24"/>
          <w:szCs w:val="24"/>
        </w:rPr>
        <w:t>-370</w:t>
      </w:r>
      <w:r w:rsidRPr="003835C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 глубины оттаивания подстилающей поверхности 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в тестовом режиме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</w:p>
    <w:p w:rsidR="00C55163" w:rsidRDefault="00C55163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83789C">
        <w:rPr>
          <w:rFonts w:eastAsia="Cambria" w:cstheme="minorHAnsi"/>
          <w:sz w:val="24"/>
          <w:szCs w:val="24"/>
        </w:rPr>
        <w:t>2</w:t>
      </w:r>
      <w:r w:rsidR="00E07ED5">
        <w:rPr>
          <w:rFonts w:eastAsia="Cambria" w:cstheme="minorHAnsi"/>
          <w:sz w:val="24"/>
          <w:szCs w:val="24"/>
        </w:rPr>
        <w:t>7,0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613AF7">
        <w:rPr>
          <w:rFonts w:eastAsia="Cambria" w:cstheme="minorHAnsi"/>
          <w:sz w:val="24"/>
          <w:szCs w:val="24"/>
        </w:rPr>
        <w:t>3</w:t>
      </w:r>
      <w:r w:rsidR="0083789C">
        <w:rPr>
          <w:rFonts w:eastAsia="Cambria" w:cstheme="minorHAnsi"/>
          <w:sz w:val="24"/>
          <w:szCs w:val="24"/>
        </w:rPr>
        <w:t>1</w:t>
      </w:r>
      <w:r w:rsidR="00F54790">
        <w:rPr>
          <w:rFonts w:eastAsia="Cambria" w:cstheme="minorHAnsi"/>
          <w:sz w:val="24"/>
          <w:szCs w:val="24"/>
        </w:rPr>
        <w:t>,</w:t>
      </w:r>
      <w:r w:rsidR="00E07ED5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E07ED5">
        <w:rPr>
          <w:rFonts w:eastAsia="Cambria" w:cstheme="minorHAnsi"/>
          <w:sz w:val="24"/>
          <w:szCs w:val="24"/>
        </w:rPr>
        <w:t>12</w:t>
      </w:r>
      <w:r w:rsidR="00A1359D">
        <w:rPr>
          <w:rFonts w:eastAsia="Cambria" w:cstheme="minorHAnsi"/>
          <w:sz w:val="24"/>
          <w:szCs w:val="24"/>
        </w:rPr>
        <w:t>,</w:t>
      </w:r>
      <w:r w:rsidR="00E07ED5">
        <w:rPr>
          <w:rFonts w:eastAsia="Cambria" w:cstheme="minorHAnsi"/>
          <w:sz w:val="24"/>
          <w:szCs w:val="24"/>
        </w:rPr>
        <w:t>7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D548B" w:rsidRDefault="00FF5E88" w:rsidP="006758C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>:</w:t>
      </w:r>
      <w:r w:rsidR="006758CB">
        <w:rPr>
          <w:rFonts w:eastAsia="Cambria" w:cstheme="minorHAnsi"/>
          <w:sz w:val="24"/>
          <w:szCs w:val="24"/>
        </w:rPr>
        <w:t xml:space="preserve"> </w:t>
      </w:r>
    </w:p>
    <w:p w:rsidR="006B60AB" w:rsidRDefault="000D548B" w:rsidP="000D548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proofErr w:type="gramStart"/>
      <w:r w:rsidR="006B60AB" w:rsidRPr="0090227B">
        <w:rPr>
          <w:rFonts w:eastAsia="Cambria" w:cstheme="minorHAnsi"/>
          <w:sz w:val="24"/>
          <w:szCs w:val="24"/>
        </w:rPr>
        <w:t>Амба</w:t>
      </w:r>
      <w:proofErr w:type="gramEnd"/>
      <w:r>
        <w:rPr>
          <w:rFonts w:eastAsia="Cambria" w:cstheme="minorHAnsi"/>
          <w:sz w:val="24"/>
          <w:szCs w:val="24"/>
        </w:rPr>
        <w:t>;</w:t>
      </w:r>
    </w:p>
    <w:p w:rsidR="000D548B" w:rsidRDefault="000D548B" w:rsidP="000D548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измерение толщины льда и высоты снега </w:t>
      </w:r>
      <w:r w:rsidR="00205C67">
        <w:rPr>
          <w:rFonts w:eastAsia="Cambria" w:cstheme="minorHAnsi"/>
          <w:sz w:val="24"/>
          <w:szCs w:val="24"/>
        </w:rPr>
        <w:t>в контрольных точках</w:t>
      </w:r>
      <w:r w:rsidR="0083789C" w:rsidRPr="0083789C">
        <w:t xml:space="preserve"> </w:t>
      </w:r>
      <w:r w:rsidR="0083789C" w:rsidRPr="0083789C">
        <w:rPr>
          <w:rFonts w:eastAsia="Cambria" w:cstheme="minorHAnsi"/>
          <w:sz w:val="24"/>
          <w:szCs w:val="24"/>
        </w:rPr>
        <w:t>на основном и дополнительном участках наблюдений</w:t>
      </w:r>
      <w:r>
        <w:rPr>
          <w:rFonts w:eastAsia="Cambria" w:cstheme="minorHAnsi"/>
          <w:sz w:val="24"/>
          <w:szCs w:val="24"/>
        </w:rPr>
        <w:t>.</w:t>
      </w:r>
    </w:p>
    <w:p w:rsidR="00AB447F" w:rsidRDefault="00AB447F" w:rsidP="00AB447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E408CA" w:rsidRDefault="00E408CA" w:rsidP="00E408CA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E408CA" w:rsidRPr="00E408CA" w:rsidRDefault="00E408CA" w:rsidP="00E408CA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E408CA">
        <w:t xml:space="preserve"> </w:t>
      </w:r>
      <w:r w:rsidRPr="00E408CA">
        <w:rPr>
          <w:rFonts w:eastAsia="Cambria" w:cstheme="minorHAnsi"/>
          <w:sz w:val="24"/>
          <w:szCs w:val="24"/>
        </w:rPr>
        <w:t>измерение толщины льда и высоты снега</w:t>
      </w:r>
      <w:r w:rsidRPr="00E408CA">
        <w:t xml:space="preserve"> </w:t>
      </w:r>
      <w:r>
        <w:rPr>
          <w:rFonts w:eastAsia="Cambria" w:cstheme="minorHAnsi"/>
          <w:sz w:val="24"/>
          <w:szCs w:val="24"/>
        </w:rPr>
        <w:t>на ледовом мини-полигоне;</w:t>
      </w:r>
    </w:p>
    <w:p w:rsidR="00AB447F" w:rsidRDefault="00E408CA" w:rsidP="00AB447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E07ED5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в</w:t>
      </w:r>
      <w:r w:rsidR="00A1359D" w:rsidRPr="00A1359D">
        <w:rPr>
          <w:rFonts w:eastAsia="Cambria" w:cstheme="minorHAnsi"/>
          <w:sz w:val="24"/>
          <w:szCs w:val="24"/>
        </w:rPr>
        <w:t xml:space="preserve"> контрольной точке ледово</w:t>
      </w:r>
      <w:r w:rsidR="00A1359D">
        <w:rPr>
          <w:rFonts w:eastAsia="Cambria" w:cstheme="minorHAnsi"/>
          <w:sz w:val="24"/>
          <w:szCs w:val="24"/>
        </w:rPr>
        <w:t>го мини</w:t>
      </w:r>
      <w:r>
        <w:rPr>
          <w:rFonts w:eastAsia="Cambria" w:cstheme="minorHAnsi"/>
          <w:sz w:val="24"/>
          <w:szCs w:val="24"/>
        </w:rPr>
        <w:t>-</w:t>
      </w:r>
      <w:r w:rsidR="00A1359D">
        <w:rPr>
          <w:rFonts w:eastAsia="Cambria" w:cstheme="minorHAnsi"/>
          <w:sz w:val="24"/>
          <w:szCs w:val="24"/>
        </w:rPr>
        <w:t>полигона</w:t>
      </w:r>
      <w:r w:rsidR="00A1359D" w:rsidRPr="00A1359D">
        <w:rPr>
          <w:rFonts w:eastAsia="Cambria" w:cstheme="minorHAnsi"/>
          <w:sz w:val="24"/>
          <w:szCs w:val="24"/>
        </w:rPr>
        <w:t xml:space="preserve"> </w:t>
      </w:r>
      <w:r w:rsidR="003E2813" w:rsidRPr="003E2813">
        <w:rPr>
          <w:rFonts w:eastAsia="Cambria" w:cstheme="minorHAnsi"/>
          <w:sz w:val="24"/>
          <w:szCs w:val="24"/>
        </w:rPr>
        <w:t xml:space="preserve">взяты </w:t>
      </w:r>
      <w:r w:rsidR="00A1359D">
        <w:rPr>
          <w:rFonts w:eastAsia="Cambria" w:cstheme="minorHAnsi"/>
          <w:sz w:val="24"/>
          <w:szCs w:val="24"/>
        </w:rPr>
        <w:t xml:space="preserve">4 </w:t>
      </w:r>
      <w:r w:rsidR="003E2813" w:rsidRPr="003E2813">
        <w:rPr>
          <w:rFonts w:eastAsia="Cambria" w:cstheme="minorHAnsi"/>
          <w:sz w:val="24"/>
          <w:szCs w:val="24"/>
        </w:rPr>
        <w:t>образц</w:t>
      </w:r>
      <w:r w:rsidR="00A1359D">
        <w:rPr>
          <w:rFonts w:eastAsia="Cambria" w:cstheme="minorHAnsi"/>
          <w:sz w:val="24"/>
          <w:szCs w:val="24"/>
        </w:rPr>
        <w:t xml:space="preserve">а льда </w:t>
      </w:r>
      <w:r w:rsidR="003E2813" w:rsidRPr="003E2813">
        <w:rPr>
          <w:rFonts w:eastAsia="Cambria" w:cstheme="minorHAnsi"/>
          <w:sz w:val="24"/>
          <w:szCs w:val="24"/>
        </w:rPr>
        <w:t>на</w:t>
      </w:r>
      <w:r w:rsidR="00A1359D" w:rsidRPr="00A1359D">
        <w:t xml:space="preserve"> </w:t>
      </w:r>
      <w:r w:rsidR="00A1359D" w:rsidRPr="00A1359D">
        <w:rPr>
          <w:rFonts w:eastAsia="Cambria" w:cstheme="minorHAnsi"/>
          <w:sz w:val="24"/>
          <w:szCs w:val="24"/>
        </w:rPr>
        <w:t>исследование физических свойств (те</w:t>
      </w:r>
      <w:r>
        <w:rPr>
          <w:rFonts w:eastAsia="Cambria" w:cstheme="minorHAnsi"/>
          <w:sz w:val="24"/>
          <w:szCs w:val="24"/>
        </w:rPr>
        <w:t>мпературу, соленость, плотность</w:t>
      </w:r>
      <w:r w:rsidR="00A1359D" w:rsidRPr="00A1359D">
        <w:rPr>
          <w:rFonts w:eastAsia="Cambria" w:cstheme="minorHAnsi"/>
          <w:sz w:val="24"/>
          <w:szCs w:val="24"/>
        </w:rPr>
        <w:t>, текстуру)</w:t>
      </w:r>
      <w:r w:rsidR="00E07ED5">
        <w:rPr>
          <w:rFonts w:eastAsia="Cambria" w:cstheme="minorHAnsi"/>
          <w:sz w:val="24"/>
          <w:szCs w:val="24"/>
        </w:rPr>
        <w:t>;</w:t>
      </w:r>
    </w:p>
    <w:p w:rsidR="00E07ED5" w:rsidRDefault="00E07ED5" w:rsidP="00AB447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E07ED5">
        <w:t xml:space="preserve"> </w:t>
      </w:r>
      <w:r w:rsidRPr="00E07ED5">
        <w:rPr>
          <w:rFonts w:eastAsia="Cambria" w:cstheme="minorHAnsi"/>
          <w:sz w:val="24"/>
          <w:szCs w:val="24"/>
        </w:rPr>
        <w:t>исследования про</w:t>
      </w:r>
      <w:r>
        <w:rPr>
          <w:rFonts w:eastAsia="Cambria" w:cstheme="minorHAnsi"/>
          <w:sz w:val="24"/>
          <w:szCs w:val="24"/>
        </w:rPr>
        <w:t>чности ледяных пластин на изгиб;</w:t>
      </w:r>
    </w:p>
    <w:p w:rsidR="00E07ED5" w:rsidRDefault="00E07ED5" w:rsidP="00E07ED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E07ED5">
        <w:rPr>
          <w:rFonts w:eastAsia="Cambria" w:cstheme="minorHAnsi"/>
          <w:sz w:val="24"/>
          <w:szCs w:val="24"/>
        </w:rPr>
        <w:t xml:space="preserve"> измерения толщины льда на о</w:t>
      </w:r>
      <w:r>
        <w:rPr>
          <w:rFonts w:eastAsia="Cambria" w:cstheme="minorHAnsi"/>
          <w:sz w:val="24"/>
          <w:szCs w:val="24"/>
        </w:rPr>
        <w:t>.</w:t>
      </w:r>
      <w:r w:rsidRPr="00E07ED5">
        <w:rPr>
          <w:rFonts w:eastAsia="Cambria" w:cstheme="minorHAnsi"/>
          <w:sz w:val="24"/>
          <w:szCs w:val="24"/>
        </w:rPr>
        <w:t xml:space="preserve"> Твердое.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</w:t>
      </w:r>
      <w:r w:rsidR="002416BA">
        <w:rPr>
          <w:rFonts w:eastAsia="Cambria" w:cstheme="minorHAnsi"/>
          <w:sz w:val="24"/>
          <w:szCs w:val="24"/>
        </w:rPr>
        <w:t>ива Шокальского в удалении 1 км</w:t>
      </w:r>
      <w:r w:rsidRPr="00E85FE5">
        <w:rPr>
          <w:rFonts w:eastAsia="Cambria" w:cstheme="minorHAnsi"/>
          <w:sz w:val="24"/>
          <w:szCs w:val="24"/>
        </w:rPr>
        <w:t xml:space="preserve"> от станции комплексом наблюдений Guralp </w:t>
      </w:r>
      <w:r w:rsidR="00692602" w:rsidRPr="00692602">
        <w:rPr>
          <w:rFonts w:eastAsia="Cambria" w:cstheme="minorHAnsi"/>
          <w:sz w:val="24"/>
          <w:szCs w:val="24"/>
        </w:rPr>
        <w:t>6</w:t>
      </w:r>
      <w:r w:rsidR="00692602" w:rsidRPr="00692602">
        <w:rPr>
          <w:rFonts w:eastAsia="Cambria" w:cstheme="minorHAnsi"/>
          <w:sz w:val="24"/>
          <w:szCs w:val="24"/>
          <w:lang w:val="en-US"/>
        </w:rPr>
        <w:t>TD</w:t>
      </w:r>
      <w:r w:rsidRPr="00E85FE5">
        <w:rPr>
          <w:rFonts w:eastAsia="Cambria" w:cstheme="minorHAnsi"/>
          <w:sz w:val="24"/>
          <w:szCs w:val="24"/>
        </w:rPr>
        <w:t>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9142C4">
        <w:rPr>
          <w:rFonts w:eastAsia="Cambria" w:cstheme="minorHAnsi"/>
          <w:sz w:val="24"/>
          <w:szCs w:val="24"/>
        </w:rPr>
        <w:t>CME-4111-LT.</w:t>
      </w:r>
    </w:p>
    <w:p w:rsidR="00AB447F" w:rsidRDefault="00AB447F" w:rsidP="00AB447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835C53" w:rsidRPr="0083789C" w:rsidRDefault="00AB447F" w:rsidP="0083789C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Pr="00AB447F">
        <w:rPr>
          <w:rFonts w:eastAsia="Cambria" w:cstheme="minorHAnsi"/>
          <w:sz w:val="24"/>
          <w:szCs w:val="24"/>
        </w:rPr>
        <w:t>ыполнено</w:t>
      </w:r>
      <w:r w:rsidR="00277446">
        <w:rPr>
          <w:rFonts w:eastAsia="Cambria" w:cstheme="minorHAnsi"/>
          <w:sz w:val="24"/>
          <w:szCs w:val="24"/>
        </w:rPr>
        <w:t xml:space="preserve"> </w:t>
      </w:r>
      <w:r w:rsidR="00E07ED5">
        <w:rPr>
          <w:rFonts w:eastAsia="Cambria" w:cstheme="minorHAnsi"/>
          <w:sz w:val="24"/>
          <w:szCs w:val="24"/>
        </w:rPr>
        <w:t>7</w:t>
      </w:r>
      <w:r w:rsidR="00835C53">
        <w:rPr>
          <w:rFonts w:eastAsia="Cambria" w:cstheme="minorHAnsi"/>
          <w:sz w:val="24"/>
          <w:szCs w:val="24"/>
        </w:rPr>
        <w:t xml:space="preserve"> CTD-зондирований</w:t>
      </w:r>
      <w:r w:rsidRPr="00AB447F">
        <w:rPr>
          <w:rFonts w:eastAsia="Cambria" w:cstheme="minorHAnsi"/>
          <w:sz w:val="24"/>
          <w:szCs w:val="24"/>
        </w:rPr>
        <w:t xml:space="preserve"> с использованием профилографа SBE19plus.</w:t>
      </w:r>
      <w:r w:rsidR="0083789C">
        <w:rPr>
          <w:rFonts w:eastAsia="Cambria" w:cstheme="minorHAnsi"/>
          <w:sz w:val="24"/>
          <w:szCs w:val="24"/>
        </w:rPr>
        <w:t xml:space="preserve"> </w:t>
      </w:r>
    </w:p>
    <w:p w:rsidR="00AB447F" w:rsidRPr="00AB447F" w:rsidRDefault="00835C53" w:rsidP="00835C53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 w:rsidRPr="00835C53">
        <w:rPr>
          <w:rFonts w:eastAsia="Cambria" w:cstheme="minorHAnsi"/>
          <w:sz w:val="24"/>
          <w:szCs w:val="24"/>
        </w:rPr>
        <w:t xml:space="preserve">Продолжаются </w:t>
      </w:r>
      <w:r>
        <w:rPr>
          <w:rFonts w:eastAsia="Cambria" w:cstheme="minorHAnsi"/>
          <w:sz w:val="24"/>
          <w:szCs w:val="24"/>
        </w:rPr>
        <w:t>измерения</w:t>
      </w:r>
      <w:r w:rsidRPr="00835C53">
        <w:rPr>
          <w:rFonts w:eastAsia="Cambria" w:cstheme="minorHAnsi"/>
          <w:sz w:val="24"/>
          <w:szCs w:val="24"/>
        </w:rPr>
        <w:t>:</w:t>
      </w:r>
    </w:p>
    <w:p w:rsidR="00277446" w:rsidRPr="00A1359D" w:rsidRDefault="00277446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A1359D">
        <w:rPr>
          <w:rFonts w:eastAsia="Cambria" w:cstheme="minorHAnsi"/>
          <w:sz w:val="24"/>
          <w:szCs w:val="24"/>
        </w:rPr>
        <w:t>- регистратор</w:t>
      </w:r>
      <w:r w:rsidR="00835C53" w:rsidRPr="00A1359D">
        <w:rPr>
          <w:rFonts w:eastAsia="Cambria" w:cstheme="minorHAnsi"/>
          <w:sz w:val="24"/>
          <w:szCs w:val="24"/>
        </w:rPr>
        <w:t>ом</w:t>
      </w:r>
      <w:r w:rsidRPr="00A1359D">
        <w:rPr>
          <w:rFonts w:eastAsia="Cambria" w:cstheme="minorHAnsi"/>
          <w:sz w:val="24"/>
          <w:szCs w:val="24"/>
        </w:rPr>
        <w:t xml:space="preserve"> уровня, температуры и проводимости Solinst 3001LTC Levelogger </w:t>
      </w:r>
      <w:proofErr w:type="spellStart"/>
      <w:r w:rsidRPr="00A1359D">
        <w:rPr>
          <w:rFonts w:eastAsia="Cambria" w:cstheme="minorHAnsi"/>
          <w:sz w:val="24"/>
          <w:szCs w:val="24"/>
        </w:rPr>
        <w:t>Edge</w:t>
      </w:r>
      <w:proofErr w:type="spellEnd"/>
      <w:r w:rsidRPr="00A1359D">
        <w:rPr>
          <w:rFonts w:eastAsia="Cambria" w:cstheme="minorHAnsi"/>
          <w:sz w:val="24"/>
          <w:szCs w:val="24"/>
        </w:rPr>
        <w:t>;</w:t>
      </w:r>
    </w:p>
    <w:p w:rsidR="00277446" w:rsidRPr="00A1359D" w:rsidRDefault="00277446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A1359D">
        <w:rPr>
          <w:rFonts w:eastAsia="Cambria" w:cstheme="minorHAnsi"/>
          <w:sz w:val="24"/>
          <w:szCs w:val="24"/>
        </w:rPr>
        <w:t xml:space="preserve">- </w:t>
      </w:r>
      <w:proofErr w:type="spellStart"/>
      <w:r w:rsidRPr="00A1359D">
        <w:rPr>
          <w:rFonts w:eastAsia="Cambria" w:cstheme="minorHAnsi"/>
          <w:sz w:val="24"/>
          <w:szCs w:val="24"/>
        </w:rPr>
        <w:t>барокомпенсатор</w:t>
      </w:r>
      <w:r w:rsidR="00835C53" w:rsidRPr="00A1359D">
        <w:rPr>
          <w:rFonts w:eastAsia="Cambria" w:cstheme="minorHAnsi"/>
          <w:sz w:val="24"/>
          <w:szCs w:val="24"/>
        </w:rPr>
        <w:t>ом</w:t>
      </w:r>
      <w:proofErr w:type="spellEnd"/>
      <w:r w:rsidRPr="00A1359D">
        <w:rPr>
          <w:rFonts w:eastAsia="Cambria" w:cstheme="minorHAnsi"/>
          <w:sz w:val="24"/>
          <w:szCs w:val="24"/>
        </w:rPr>
        <w:t xml:space="preserve"> атмосферного д</w:t>
      </w:r>
      <w:r w:rsidR="00E07ED5">
        <w:rPr>
          <w:rFonts w:eastAsia="Cambria" w:cstheme="minorHAnsi"/>
          <w:sz w:val="24"/>
          <w:szCs w:val="24"/>
        </w:rPr>
        <w:t xml:space="preserve">авления Solinst </w:t>
      </w:r>
      <w:proofErr w:type="spellStart"/>
      <w:r w:rsidR="00E07ED5">
        <w:rPr>
          <w:rFonts w:eastAsia="Cambria" w:cstheme="minorHAnsi"/>
          <w:sz w:val="24"/>
          <w:szCs w:val="24"/>
        </w:rPr>
        <w:t>Barologger</w:t>
      </w:r>
      <w:proofErr w:type="spellEnd"/>
      <w:r w:rsidR="00E07ED5">
        <w:rPr>
          <w:rFonts w:eastAsia="Cambria" w:cstheme="minorHAnsi"/>
          <w:sz w:val="24"/>
          <w:szCs w:val="24"/>
        </w:rPr>
        <w:t xml:space="preserve"> </w:t>
      </w:r>
      <w:proofErr w:type="spellStart"/>
      <w:r w:rsidR="00E07ED5">
        <w:rPr>
          <w:rFonts w:eastAsia="Cambria" w:cstheme="minorHAnsi"/>
          <w:sz w:val="24"/>
          <w:szCs w:val="24"/>
        </w:rPr>
        <w:t>Edge</w:t>
      </w:r>
      <w:proofErr w:type="spellEnd"/>
      <w:r w:rsidR="00E07ED5">
        <w:rPr>
          <w:rFonts w:eastAsia="Cambria" w:cstheme="minorHAnsi"/>
          <w:sz w:val="24"/>
          <w:szCs w:val="24"/>
        </w:rPr>
        <w:t>;</w:t>
      </w:r>
    </w:p>
    <w:p w:rsidR="004403C8" w:rsidRDefault="004403C8" w:rsidP="004403C8">
      <w:pPr>
        <w:spacing w:after="0" w:line="360" w:lineRule="auto"/>
        <w:jc w:val="both"/>
      </w:pPr>
      <w:r>
        <w:rPr>
          <w:rFonts w:eastAsia="Cambria" w:cstheme="minorHAnsi"/>
          <w:sz w:val="24"/>
          <w:szCs w:val="24"/>
        </w:rPr>
        <w:t xml:space="preserve">- </w:t>
      </w:r>
      <w:r w:rsidR="00A1359D" w:rsidRPr="00A1359D">
        <w:rPr>
          <w:rFonts w:eastAsia="Cambria" w:cstheme="minorHAnsi"/>
          <w:sz w:val="24"/>
          <w:szCs w:val="24"/>
        </w:rPr>
        <w:t>акустическ</w:t>
      </w:r>
      <w:r>
        <w:rPr>
          <w:rFonts w:eastAsia="Cambria" w:cstheme="minorHAnsi"/>
          <w:sz w:val="24"/>
          <w:szCs w:val="24"/>
        </w:rPr>
        <w:t>им</w:t>
      </w:r>
      <w:r w:rsidR="00A1359D" w:rsidRPr="00A1359D">
        <w:rPr>
          <w:rFonts w:eastAsia="Cambria" w:cstheme="minorHAnsi"/>
          <w:sz w:val="24"/>
          <w:szCs w:val="24"/>
        </w:rPr>
        <w:t xml:space="preserve"> доплеровск</w:t>
      </w:r>
      <w:r>
        <w:rPr>
          <w:rFonts w:eastAsia="Cambria" w:cstheme="minorHAnsi"/>
          <w:sz w:val="24"/>
          <w:szCs w:val="24"/>
        </w:rPr>
        <w:t xml:space="preserve">им </w:t>
      </w:r>
      <w:proofErr w:type="spellStart"/>
      <w:r>
        <w:rPr>
          <w:rFonts w:eastAsia="Cambria" w:cstheme="minorHAnsi"/>
          <w:sz w:val="24"/>
          <w:szCs w:val="24"/>
        </w:rPr>
        <w:t>профилографом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 xml:space="preserve"> параметров течений WHS300</w:t>
      </w:r>
      <w:r>
        <w:rPr>
          <w:rFonts w:eastAsia="Cambria" w:cstheme="minorHAnsi"/>
          <w:sz w:val="24"/>
          <w:szCs w:val="24"/>
        </w:rPr>
        <w:t>;</w:t>
      </w:r>
      <w:r w:rsidR="00A1359D">
        <w:rPr>
          <w:rFonts w:eastAsia="Cambria" w:cstheme="minorHAnsi"/>
          <w:sz w:val="24"/>
          <w:szCs w:val="24"/>
        </w:rPr>
        <w:t xml:space="preserve"> </w:t>
      </w:r>
      <w:r w:rsidR="00A1359D" w:rsidRPr="00A1359D">
        <w:t xml:space="preserve"> </w:t>
      </w:r>
    </w:p>
    <w:p w:rsidR="00A1359D" w:rsidRPr="00A1359D" w:rsidRDefault="004403C8" w:rsidP="004403C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t xml:space="preserve">- </w:t>
      </w:r>
      <w:r w:rsidR="00A1359D" w:rsidRPr="00A1359D">
        <w:rPr>
          <w:rFonts w:eastAsia="Cambria" w:cstheme="minorHAnsi"/>
          <w:sz w:val="24"/>
          <w:szCs w:val="24"/>
        </w:rPr>
        <w:t>доплеровск</w:t>
      </w:r>
      <w:r>
        <w:rPr>
          <w:rFonts w:eastAsia="Cambria" w:cstheme="minorHAnsi"/>
          <w:sz w:val="24"/>
          <w:szCs w:val="24"/>
        </w:rPr>
        <w:t>им измерителем</w:t>
      </w:r>
      <w:r w:rsidR="00A1359D" w:rsidRPr="00A1359D">
        <w:rPr>
          <w:rFonts w:eastAsia="Cambria" w:cstheme="minorHAnsi"/>
          <w:sz w:val="24"/>
          <w:szCs w:val="24"/>
        </w:rPr>
        <w:t xml:space="preserve"> течений </w:t>
      </w:r>
      <w:proofErr w:type="spellStart"/>
      <w:r w:rsidR="00A1359D" w:rsidRPr="00A1359D">
        <w:rPr>
          <w:rFonts w:eastAsia="Cambria" w:cstheme="minorHAnsi"/>
          <w:sz w:val="24"/>
          <w:szCs w:val="24"/>
        </w:rPr>
        <w:t>Nortek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 xml:space="preserve"> </w:t>
      </w:r>
      <w:proofErr w:type="spellStart"/>
      <w:r w:rsidR="00A1359D" w:rsidRPr="00A1359D">
        <w:rPr>
          <w:rFonts w:eastAsia="Cambria" w:cstheme="minorHAnsi"/>
          <w:sz w:val="24"/>
          <w:szCs w:val="24"/>
        </w:rPr>
        <w:t>Aquadopp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>-DW</w:t>
      </w:r>
      <w:r w:rsidR="00A1359D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lastRenderedPageBreak/>
        <w:t>Ионосферные наблюдения и наблюдения условий распространения радиоволн (в тестовом режиме):</w:t>
      </w:r>
    </w:p>
    <w:p w:rsid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83789C" w:rsidRDefault="0083789C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83789C">
        <w:rPr>
          <w:rFonts w:eastAsia="Cambria" w:cstheme="minorHAnsi"/>
          <w:sz w:val="24"/>
          <w:szCs w:val="24"/>
        </w:rPr>
        <w:t>Проводятся</w:t>
      </w:r>
      <w:r w:rsidRPr="0083789C">
        <w:t xml:space="preserve"> </w:t>
      </w:r>
      <w:r>
        <w:t>р</w:t>
      </w:r>
      <w:r w:rsidRPr="0083789C">
        <w:rPr>
          <w:rFonts w:eastAsia="Cambria" w:cstheme="minorHAnsi"/>
          <w:sz w:val="24"/>
          <w:szCs w:val="24"/>
        </w:rPr>
        <w:t>иометрические наблюдения.</w:t>
      </w:r>
    </w:p>
    <w:p w:rsidR="00340785" w:rsidRPr="00340785" w:rsidRDefault="00205C67" w:rsidP="00E52E82">
      <w:pPr>
        <w:spacing w:before="240"/>
        <w:ind w:firstLine="708"/>
        <w:rPr>
          <w:b/>
          <w:sz w:val="24"/>
          <w:szCs w:val="24"/>
        </w:rPr>
      </w:pPr>
      <w:r w:rsidRPr="00340785">
        <w:rPr>
          <w:b/>
          <w:sz w:val="24"/>
          <w:szCs w:val="24"/>
        </w:rPr>
        <w:t xml:space="preserve"> </w:t>
      </w:r>
      <w:r w:rsidR="00340785" w:rsidRPr="00340785">
        <w:rPr>
          <w:b/>
          <w:sz w:val="24"/>
          <w:szCs w:val="24"/>
        </w:rPr>
        <w:t>«Полевая база Хастыр» (полуостров Хара-Тумус, Хатангский залив)</w:t>
      </w:r>
    </w:p>
    <w:p w:rsidR="00E52E82" w:rsidRDefault="00E52E82" w:rsidP="00E52E82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CF601C" w:rsidRDefault="00CF601C" w:rsidP="00CF601C">
      <w:pPr>
        <w:ind w:firstLine="708"/>
      </w:pPr>
    </w:p>
    <w:p w:rsidR="004B32E4" w:rsidRDefault="004B32E4" w:rsidP="004F4546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Default="00E07ED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19</w:t>
      </w:r>
      <w:bookmarkStart w:id="0" w:name="_GoBack"/>
      <w:bookmarkEnd w:id="0"/>
      <w:r w:rsidR="0083789C">
        <w:rPr>
          <w:rFonts w:eastAsia="Cambria" w:cstheme="minorHAnsi"/>
          <w:sz w:val="24"/>
          <w:szCs w:val="24"/>
        </w:rPr>
        <w:t xml:space="preserve"> января </w:t>
      </w:r>
      <w:r w:rsidR="0083789C" w:rsidRPr="00E667A5">
        <w:rPr>
          <w:rFonts w:eastAsia="Cambria" w:cstheme="minorHAnsi"/>
          <w:sz w:val="24"/>
          <w:szCs w:val="24"/>
        </w:rPr>
        <w:t>2023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p w:rsidR="00C84A24" w:rsidRDefault="00C84A24" w:rsidP="00C84A24">
      <w:pPr>
        <w:rPr>
          <w:szCs w:val="24"/>
        </w:rPr>
      </w:pPr>
      <w:bookmarkStart w:id="1" w:name="_Hlk83162477"/>
    </w:p>
    <w:bookmarkEnd w:id="1"/>
    <w:p w:rsidR="00C84A24" w:rsidRPr="00E667A5" w:rsidRDefault="00C84A24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F2C"/>
    <w:rsid w:val="000D099E"/>
    <w:rsid w:val="000D14EE"/>
    <w:rsid w:val="000D199F"/>
    <w:rsid w:val="000D2A34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194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0CCE"/>
    <w:rsid w:val="003E1BC8"/>
    <w:rsid w:val="003E2239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7E2"/>
    <w:rsid w:val="003F7653"/>
    <w:rsid w:val="003F774C"/>
    <w:rsid w:val="003F78B4"/>
    <w:rsid w:val="00400735"/>
    <w:rsid w:val="00400EB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E4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225F"/>
    <w:rsid w:val="004D271B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546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11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52C7"/>
    <w:rsid w:val="00645307"/>
    <w:rsid w:val="006506EC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58CB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602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76D"/>
    <w:rsid w:val="00A542BA"/>
    <w:rsid w:val="00A55BFB"/>
    <w:rsid w:val="00A55C73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2E69"/>
    <w:rsid w:val="00A845B7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01C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A73BE"/>
    <w:rsid w:val="00DB03A6"/>
    <w:rsid w:val="00DB05ED"/>
    <w:rsid w:val="00DB0F8C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D683B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F5E8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3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7E22A-0ADB-4853-BC34-7CCC7CE2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26</cp:revision>
  <cp:lastPrinted>2016-12-28T06:30:00Z</cp:lastPrinted>
  <dcterms:created xsi:type="dcterms:W3CDTF">2022-11-09T05:43:00Z</dcterms:created>
  <dcterms:modified xsi:type="dcterms:W3CDTF">2023-01-18T06:28:00Z</dcterms:modified>
</cp:coreProperties>
</file>